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470D75">
        <w:rPr>
          <w:sz w:val="28"/>
          <w:szCs w:val="28"/>
        </w:rPr>
        <w:t>3</w:t>
      </w:r>
      <w:r w:rsidR="00286910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A019B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286910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86910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286910" w:rsidRPr="00286910">
        <w:rPr>
          <w:sz w:val="28"/>
          <w:szCs w:val="28"/>
        </w:rPr>
        <w:t xml:space="preserve">утверждении административного регламента по предоставлению муниципальной услуги «Оформление согласия (отказа) на обмен жилыми помещениями, предоставленными по договорам социального найма в </w:t>
      </w:r>
      <w:proofErr w:type="spellStart"/>
      <w:r w:rsidR="00286910" w:rsidRPr="00286910">
        <w:rPr>
          <w:sz w:val="28"/>
          <w:szCs w:val="28"/>
        </w:rPr>
        <w:t>Заневском</w:t>
      </w:r>
      <w:proofErr w:type="spellEnd"/>
      <w:r w:rsidR="00286910" w:rsidRPr="00286910">
        <w:rPr>
          <w:sz w:val="28"/>
          <w:szCs w:val="28"/>
        </w:rPr>
        <w:t xml:space="preserve"> городском поселении Всеволожского муниципального района Ленинградской области»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286910" w:rsidRPr="00286910">
              <w:rPr>
                <w:sz w:val="28"/>
                <w:szCs w:val="28"/>
              </w:rPr>
              <w:t>с Жилищным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83956" w:rsidRDefault="00783956" w:rsidP="003E7623">
      <w:r>
        <w:separator/>
      </w:r>
    </w:p>
  </w:endnote>
  <w:endnote w:type="continuationSeparator" w:id="0">
    <w:p w:rsidR="00783956" w:rsidRDefault="0078395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83956" w:rsidRDefault="00783956" w:rsidP="003E7623">
      <w:r>
        <w:separator/>
      </w:r>
    </w:p>
  </w:footnote>
  <w:footnote w:type="continuationSeparator" w:id="0">
    <w:p w:rsidR="00783956" w:rsidRDefault="0078395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3956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16137-C946-4DC1-85E9-F57E58942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2026-05-28T06:54:00Z</dcterms:created>
  <dcterms:modified xsi:type="dcterms:W3CDTF">2026-05-28T06:54:00Z</dcterms:modified>
</cp:coreProperties>
</file>